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  <w:u w:val="single"/>
        </w:rPr>
        <w:t xml:space="preserve">от </w:t>
      </w:r>
      <w:r w:rsidR="00C67043">
        <w:rPr>
          <w:rFonts w:ascii="Times New Roman" w:eastAsia="Calibri" w:hAnsi="Times New Roman" w:cs="Times New Roman"/>
          <w:sz w:val="28"/>
          <w:u w:val="single"/>
        </w:rPr>
        <w:t>30</w:t>
      </w:r>
      <w:r>
        <w:rPr>
          <w:rFonts w:ascii="Times New Roman" w:eastAsia="Calibri" w:hAnsi="Times New Roman" w:cs="Times New Roman"/>
          <w:sz w:val="28"/>
          <w:u w:val="single"/>
        </w:rPr>
        <w:t>.</w:t>
      </w:r>
      <w:r w:rsidR="00C67043">
        <w:rPr>
          <w:rFonts w:ascii="Times New Roman" w:eastAsia="Calibri" w:hAnsi="Times New Roman" w:cs="Times New Roman"/>
          <w:sz w:val="28"/>
          <w:u w:val="single"/>
        </w:rPr>
        <w:t>12</w:t>
      </w:r>
      <w:r w:rsidR="00D938FF">
        <w:rPr>
          <w:rFonts w:ascii="Times New Roman" w:eastAsia="Calibri" w:hAnsi="Times New Roman" w:cs="Times New Roman"/>
          <w:sz w:val="28"/>
          <w:u w:val="single"/>
        </w:rPr>
        <w:t>.2021 №</w:t>
      </w:r>
      <w:r w:rsidR="00915DFC">
        <w:rPr>
          <w:rFonts w:ascii="Times New Roman" w:eastAsia="Calibri" w:hAnsi="Times New Roman" w:cs="Times New Roman"/>
          <w:sz w:val="28"/>
          <w:u w:val="single"/>
        </w:rPr>
        <w:t xml:space="preserve"> 1478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DA2F66" w:rsidRPr="008D413B" w:rsidTr="00AD47FD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Default="009379B6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191 158,0</w:t>
            </w:r>
          </w:p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70 402,00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114 605,00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57 947,1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9 017,60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38 479,50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1 050,00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</w:rPr>
              <w:t>30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 xml:space="preserve">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82 800,0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47 600,0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379 505,1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79 419,6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121 869,5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163 255,0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DA2F66" w:rsidRPr="008D413B" w:rsidRDefault="00DA2F66" w:rsidP="00DA2F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DA2F66" w:rsidRPr="008D413B" w:rsidRDefault="00DA2F66" w:rsidP="00DA2F66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«Обеспечивающая подпрограмма»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DA2F66" w:rsidRPr="008D413B" w:rsidRDefault="00DA2F66" w:rsidP="00DA2F66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DA2F66" w:rsidRPr="008D413B" w:rsidRDefault="00DA2F66" w:rsidP="00DA2F6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DA2F66" w:rsidRPr="008D413B" w:rsidTr="00AD47FD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A2F66" w:rsidRPr="008D413B" w:rsidTr="00AD47FD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DA2F66" w:rsidRPr="008D413B" w:rsidTr="00AD47FD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1,28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13,50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Доля зданий, строений, сооружений муниципальной собственности,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Повышение энергетической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87,86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71,46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Организация учета энергоресурсов в жилищном фонде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Подпрограмма VI «Развитие газификации»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р.п. Лотошино ул. Метрономовская, ул. 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 высокого давления с.Микулино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DA2F66" w:rsidRPr="008D413B" w:rsidTr="00AD47FD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DA2F66" w:rsidRPr="008D413B" w:rsidTr="00AD47FD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A2F66" w:rsidRPr="008D413B" w:rsidTr="00AD47FD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6755A8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Определяется как частное от деления значений "Пропущено сточных вод через очистные сооружения, в том числе нормативно очищенной" на "Пропущено сточных вод через очистные сооружения", предусмотренных формами федерального статистического наблюдения, умноженное на 100 процентов.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Годовая форма федерального статистического наблюдения N 1-канализация "Сведения о работе канализации (отдельной канализационной сети)"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Прирост мощности очистных сооружений, обеспечивающих сокращение отведения в реку Волгу загрязненных сточных вод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 км/год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как частное от деления объема сточных вод, пропущенных через очистные сооружения, в том числе нормативно очищенных, на объем сточных вод, пропущенных через очистные сооружения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Источник данных: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1-канализация "Сведения о работе канализации (отдельной канализационной сети)" - информация о годовых объемах всех сточных вод, пропущенных через очистные сооружения канализации</w:t>
            </w:r>
          </w:p>
          <w:p w:rsidR="00DA2F66" w:rsidRPr="008D413B" w:rsidRDefault="00DA2F66" w:rsidP="00AD47FD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– стат. форма </w:t>
            </w:r>
            <w:r w:rsidRPr="008D413B">
              <w:rPr>
                <w:rFonts w:ascii="Times New Roman" w:eastAsia="Times New Roman" w:hAnsi="Times New Roman" w:cs="Times New Roman"/>
              </w:rPr>
              <w:t>№ 2-ТП (водхоз) "Сведения об использовании воды" - информация о годовых объемах нормативно очищенных сточных вод, пропущенных через очистные сооружения канализации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годовая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энергоэфективности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где  Д-доля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Д – доля зданий, строений, сооружений муниципальной собственности, соответствующая нормальномууровню энергетической эффективности ивыше(А,B,C,D);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М- Долязданий,строений,сооружений муниципальнойсобственности с определеннымклассомэнегетическойэффективности (А,В,C,D);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К-количествозданий,строений.Соору</w:t>
            </w:r>
            <w:r w:rsidRPr="008D413B">
              <w:rPr>
                <w:rFonts w:ascii="Calibri" w:eastAsia="Calibri" w:hAnsi="Calibri" w:cs="Calibri"/>
              </w:rPr>
              <w:t>жений муниципальной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собственности,расположенные натерриторииму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Д=М×100%,где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Д-долязданий,строений,соору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 органов местногосамоу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,оснащенных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М-количествозданий,строений, 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имуниципальных 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ний,оснащенные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К-количество зданий,строений,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соору</w:t>
            </w:r>
            <w:r w:rsidRPr="008D413B">
              <w:rPr>
                <w:rFonts w:ascii="Calibri" w:eastAsia="Calibri" w:hAnsi="Calibri" w:cs="Calibri"/>
              </w:rPr>
              <w:t>женийорганов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,расположенных натерритории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4.4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Д=М/К×100%,где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 – долямногоквартирных домов, оснащенных общедомовымиприборами учета потребляемых энергетических ресурсов;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М-количествомногоквартирных домов, оснащенных приборами учета потребляемых энергетических ресурсов;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К-количествомногоквартирных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Порядок взаимодействия ответственного за выполнение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 xml:space="preserve"> Состав, форма и сроки предоставления отчетности о ходе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1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1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1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4B0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</w:t>
            </w:r>
            <w:r w:rsidR="004B0043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AD47FD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24 070,20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AD47FD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D47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DE2B86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24 070,20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DA2F66" w:rsidRPr="008D413B" w:rsidSect="00AD47FD">
          <w:headerReference w:type="default" r:id="rId12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738"/>
        <w:gridCol w:w="684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24 070,20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</w:t>
            </w:r>
          </w:p>
          <w:p w:rsidR="00DA2F66" w:rsidRPr="008D413B" w:rsidRDefault="00DA2F66" w:rsidP="00AD47F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станций обезжелезивания в д.Доры -1735 тыс.руб.</w:t>
            </w:r>
          </w:p>
          <w:p w:rsidR="00DA2F66" w:rsidRPr="008D413B" w:rsidRDefault="00DA2F66" w:rsidP="00AD47F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24 070,20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DE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DE2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7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18 362,00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станций обезжелезивани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 в д.Доры -1735 тыс.руб.</w:t>
            </w:r>
          </w:p>
          <w:p w:rsidR="00AD47FD" w:rsidRPr="008D413B" w:rsidRDefault="00AD47FD" w:rsidP="00AD47F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 Введенское 675 тыс.руб</w:t>
            </w:r>
          </w:p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DE2B8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18 362,0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15 300,0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9EF" w:rsidRPr="008D413B" w:rsidTr="000534D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…(количество) объектов водоснабжения, в том числе: </w:t>
            </w:r>
          </w:p>
          <w:p w:rsidR="00F049EF" w:rsidRPr="008D413B" w:rsidRDefault="00F049EF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-  …. объектов, </w:t>
            </w:r>
          </w:p>
          <w:p w:rsidR="00F049EF" w:rsidRPr="008D413B" w:rsidRDefault="00F049EF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2021 году - … ед., </w:t>
            </w:r>
          </w:p>
          <w:p w:rsidR="00F049EF" w:rsidRPr="00816221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… </w:t>
            </w:r>
          </w:p>
        </w:tc>
      </w:tr>
      <w:tr w:rsidR="00F049EF" w:rsidRPr="008D413B" w:rsidTr="000534D6">
        <w:trPr>
          <w:trHeight w:val="22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F049EF">
        <w:trPr>
          <w:trHeight w:val="3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AD47FD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F049EF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ED4638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3D3B3C" w:rsidRPr="008D413B" w:rsidRDefault="003D3B3C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66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  <w:gridCol w:w="782"/>
        <w:gridCol w:w="782"/>
      </w:tblGrid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2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Всего: в том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 xml:space="preserve"> Характеристика основных мероприятий Подпрограммы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92E80" w:rsidRPr="008D413B" w:rsidTr="00AD47FD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2E80" w:rsidRPr="008D413B" w:rsidTr="00AD47FD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</w:t>
            </w:r>
            <w:r w:rsidR="00647483">
              <w:rPr>
                <w:rFonts w:ascii="Times New Roman" w:eastAsia="Times New Roman" w:hAnsi="Times New Roman" w:cs="Times New Roman"/>
                <w:lang w:eastAsia="ru-RU"/>
              </w:rPr>
              <w:t>979,5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647483">
              <w:rPr>
                <w:rFonts w:ascii="Times New Roman" w:eastAsia="Times New Roman" w:hAnsi="Times New Roman" w:cs="Times New Roman"/>
                <w:lang w:eastAsia="ru-RU"/>
              </w:rPr>
              <w:t> 979,50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Разработка проектной документации по очистным -5 000 тыс..руб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Экспертиза-600</w:t>
            </w:r>
          </w:p>
        </w:tc>
      </w:tr>
      <w:tr w:rsidR="00DA2F66" w:rsidRPr="008D413B" w:rsidTr="00AD47FD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483" w:rsidRPr="008D413B" w:rsidTr="00AD47FD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12 979,50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и реконструкция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   … (количество) объектов: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ЖКХ, благоустройству, 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Ввод в эксплуатацию … (количество)  объектов, </w:t>
            </w:r>
          </w:p>
          <w:p w:rsidR="00DA2F66" w:rsidRPr="008D413B" w:rsidRDefault="00DA2F66" w:rsidP="00AD47FD">
            <w:pPr>
              <w:spacing w:after="0" w:line="240" w:lineRule="auto"/>
              <w:ind w:right="-77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2020 год - …..ед., </w:t>
            </w:r>
            <w:r w:rsidRPr="008D413B">
              <w:rPr>
                <w:rFonts w:ascii="Times New Roman" w:eastAsia="Calibri" w:hAnsi="Times New Roman" w:cs="Times New Roman"/>
              </w:rPr>
              <w:br/>
              <w:t>2021 год - ….ед.</w:t>
            </w:r>
            <w:r w:rsidRPr="008D413B">
              <w:rPr>
                <w:rFonts w:ascii="Times New Roman" w:eastAsia="Calibri" w:hAnsi="Times New Roman" w:cs="Times New Roman"/>
              </w:rPr>
              <w:br/>
              <w:t>2022 год - ..ед.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III " Создание условий для обеспечения качественными коммунальными услугами 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0650E2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</w:t>
            </w:r>
            <w:r w:rsidR="00DA2F66"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71 998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114865,0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188 413</w:t>
            </w:r>
            <w:r w:rsidR="00647483">
              <w:rPr>
                <w:rFonts w:ascii="Times New Roman" w:eastAsia="Calibri" w:hAnsi="Times New Roman" w:cs="Times New Roman"/>
              </w:rPr>
              <w:t>,0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69 812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114015,0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183 827</w:t>
            </w:r>
            <w:r w:rsidR="00647483">
              <w:rPr>
                <w:rFonts w:ascii="Times New Roman" w:eastAsia="Calibri" w:hAnsi="Times New Roman" w:cs="Times New Roman"/>
              </w:rPr>
              <w:t>,0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74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2 186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4 586</w:t>
            </w:r>
            <w:r w:rsidR="00647483">
              <w:rPr>
                <w:rFonts w:ascii="Times New Roman" w:eastAsia="Calibri" w:hAnsi="Times New Roman" w:cs="Times New Roman"/>
              </w:rPr>
              <w:t>,0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 xml:space="preserve"> Характеристика основных мероприятий Подпрограммы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3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982"/>
        <w:gridCol w:w="1347"/>
        <w:gridCol w:w="1769"/>
        <w:gridCol w:w="1628"/>
        <w:gridCol w:w="923"/>
        <w:gridCol w:w="964"/>
        <w:gridCol w:w="850"/>
        <w:gridCol w:w="851"/>
        <w:gridCol w:w="714"/>
        <w:gridCol w:w="782"/>
        <w:gridCol w:w="1596"/>
        <w:gridCol w:w="1659"/>
      </w:tblGrid>
      <w:tr w:rsidR="00DA2F66" w:rsidRPr="008D413B" w:rsidTr="00173EE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DA2F66" w:rsidRPr="008D413B" w:rsidTr="00173EE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 xml:space="preserve">Строительство, реконструкция, капитальный (текущий) 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4150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9360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865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4719C">
              <w:rPr>
                <w:rFonts w:ascii="Times New Roman CYR" w:eastAsia="Times New Roman" w:hAnsi="Times New Roman CYR" w:cs="Times New Roman CYR"/>
                <w:lang w:eastAsia="ru-RU"/>
              </w:rPr>
              <w:t>135865,0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114015,0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10AF7" w:rsidRPr="008D413B" w:rsidTr="00173EE0">
        <w:trPr>
          <w:trHeight w:val="7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 бюджета города Москвы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82186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rPr>
          <w:trHeight w:val="11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495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73EE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440C23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40C23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40C23" w:rsidP="00440C2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5A7704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17000,0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Разработка  ПСД реконструкции котельной №5</w:t>
            </w:r>
          </w:p>
        </w:tc>
      </w:tr>
      <w:tr w:rsidR="00440C23" w:rsidRPr="008D413B" w:rsidTr="00440C23">
        <w:trPr>
          <w:trHeight w:val="1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Default="00440C23" w:rsidP="00440C2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1D49E0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38000,0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1D49E0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1D49E0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16150,0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82186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0C23" w:rsidRPr="008D413B" w:rsidRDefault="00440C23" w:rsidP="00440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173EE0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495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5A7704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73EE0" w:rsidRPr="008D413B" w:rsidRDefault="00173EE0" w:rsidP="00173EE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5A7704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97865,0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D55F98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5A7704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97865,0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Приобретение в муниципальную собственность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… (количество) объектов:  </w:t>
            </w:r>
          </w:p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5A7704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97865,0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97865,0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82186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704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2.4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173EE0" w:rsidRPr="008D413B" w:rsidRDefault="00173EE0" w:rsidP="00173E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173EE0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На усмотрение ОМСУ</w:t>
            </w: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Создание условий для обеспечения качественными коммунальными услугами, в том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28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rPr>
                <w:sz w:val="20"/>
                <w:szCs w:val="20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3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173EE0" w:rsidRPr="008D413B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150EB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47 962</w:t>
            </w:r>
            <w:r w:rsidR="00173EE0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150EB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82186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150EB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150EB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4150EB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11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4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73EE0" w:rsidRPr="008D413B" w:rsidTr="00173EE0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Default="00173EE0" w:rsidP="00173EE0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EE0" w:rsidRPr="008D413B" w:rsidRDefault="00173EE0" w:rsidP="0017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E18B8" w:rsidRPr="008D413B" w:rsidTr="00173EE0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Субсидии ресурсоснабжающим организациям на реализацию мероприятий по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82186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E18B8" w:rsidRPr="008D413B" w:rsidTr="00173EE0">
        <w:trPr>
          <w:trHeight w:val="26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E18B8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E18B8" w:rsidRPr="008D413B" w:rsidTr="00173EE0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Default="006E18B8" w:rsidP="006E1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8B8" w:rsidRPr="008D413B" w:rsidRDefault="006E18B8" w:rsidP="006E1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19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026B1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управляющих организаций, поставщиков ресурсов (ресурсоснабжающих, теплоснабжающих организаций, гарантирующих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 xml:space="preserve">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>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bookmarkStart w:id="2" w:name="_GoBack"/>
            <w:bookmarkEnd w:id="2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82186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</w:t>
            </w:r>
            <w:r w:rsidRPr="003A5E7C">
              <w:rPr>
                <w:rFonts w:ascii="Times New Roman" w:eastAsia="Calibri" w:hAnsi="Times New Roman" w:cs="Times New Roman"/>
              </w:rPr>
              <w:lastRenderedPageBreak/>
              <w:t>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82186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1055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4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5.3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82186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3A5E7C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D0B95" w:rsidRPr="008D413B" w:rsidTr="00173EE0">
        <w:trPr>
          <w:trHeight w:val="8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3A5E7C" w:rsidRDefault="00DD0B95" w:rsidP="00DD0B95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Default="00DD0B95" w:rsidP="00DD0B95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B95" w:rsidRPr="008D413B" w:rsidRDefault="00DD0B95" w:rsidP="00DD0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2214CD" w:rsidRDefault="002214CD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"Энергосбережение и повышение энергетической эффективности"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6E18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="002204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264374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97E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269,8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897E05">
              <w:rPr>
                <w:rFonts w:ascii="Times New Roman" w:eastAsia="Calibri" w:hAnsi="Times New Roman" w:cs="Times New Roman"/>
                <w:sz w:val="20"/>
                <w:szCs w:val="20"/>
              </w:rPr>
              <w:t>1 269,8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DA2F66" w:rsidRPr="008D413B" w:rsidRDefault="00DA2F66" w:rsidP="00DA2F6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t>- экономическая целесообразность мероприятий по энергосбережению;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заинтересованность производителей и поставщиков энергоресурсов в применении энергоэффективных технологий;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DA2F66" w:rsidRPr="008D413B" w:rsidRDefault="00DA2F66" w:rsidP="00DA2F66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1. 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вующему году начала 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DA2F66" w:rsidRPr="008D413B" w:rsidTr="00AD47FD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A770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367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капитальному ремонту или </w:t>
            </w:r>
          </w:p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 2020 году –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рабопо капитальному ремонту или </w:t>
            </w:r>
          </w:p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 в работу … (количество)   объектов коммунальной инфраструктуры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 2020 году –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…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- …. ед.</w:t>
            </w: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Приобретение в муниципальную собственность … (количество) объектов: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2021 году – … ед.,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</w:t>
            </w: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теплозащиты наружных стен, утепление кровли и 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 насосного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благоустройству,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5A770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Ввод … (количество) объектов коммунальной инфраструктуры: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2020 году – … ед.,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2021 году – … ед.,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– … ед.</w:t>
            </w:r>
          </w:p>
        </w:tc>
      </w:tr>
      <w:tr w:rsidR="00DA2F66" w:rsidRPr="008D413B" w:rsidTr="00AD47FD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5A770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623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623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623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623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3B2FCD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91 800,0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6864FF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F6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</w:t>
            </w:r>
            <w:r w:rsidR="00CD1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Московской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2204F5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204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D1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DA2F66" w:rsidRPr="008D413B" w:rsidRDefault="00DA2F66" w:rsidP="00DA2F66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A2F66" w:rsidRPr="008D413B" w:rsidSect="00AD47F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DA2F66" w:rsidRPr="00EA3DC5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Объём финан-сированиямеро-приятия в 2019 году (тыс.руб.)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Всего, тыс.руб.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162F2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  <w:r w:rsidR="006864F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B162F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6864FF">
              <w:rPr>
                <w:rFonts w:ascii="Times New Roman" w:eastAsia="Calibri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91 800,0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6864FF">
              <w:rPr>
                <w:rFonts w:ascii="Times New Roman" w:eastAsia="Calibri" w:hAnsi="Times New Roman" w:cs="Times New Roman"/>
                <w:sz w:val="20"/>
                <w:szCs w:val="20"/>
              </w:rPr>
              <w:t>5 417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162F2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B96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2460E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400,0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6 000,0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024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2460E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6864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5 417,0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г.о.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5 417,0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DA2F66" w:rsidRPr="008D413B" w:rsidTr="00AD47FD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DA2F66" w:rsidRPr="008D413B" w:rsidTr="00AD47FD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DA2F66" w:rsidRPr="008D413B" w:rsidTr="00AD47FD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негазифицирован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ной части д.Доры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4 800тыс.руб. в том числе:            2023 год - 800тыс.руб.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4 000тыс.руб.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р.п. Лотошино ул. Метрономовская, ул. Парфенова А.П.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3 000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 в том числе:          2020 год –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1 500тыс.руб.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– 1 500 тыс. 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6 000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д.Новошино ул. Покровская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3 000тыс.руб.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Монасеинского сельского дома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2024 год – 1 000тыс.руб.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д.Узорово, д.Шубино, д.Чекчино, д.Сологино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1 000тыс.руб. 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6 000тыс.руб.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г.о.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3 000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2 331,00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2 331,00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 финанси-рования мероприятия в году, предшест-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Результаты выполнения мероприятия Подпрограм-мы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 коммунальной инфраструктуры: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2 331,0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Проведение работ по капитальному ремонту или </w:t>
            </w:r>
          </w:p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пуск в работу … (количество)   объектов коммунальной инфраструктуры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 2020 году – </w:t>
            </w:r>
          </w:p>
          <w:p w:rsidR="00DA2F66" w:rsidRPr="008D413B" w:rsidRDefault="00DA2F66" w:rsidP="00AD47FD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…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" w:right="-250" w:hanging="1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ед.,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2021 году - …. ед.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Административная комиссия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Ввод … (количество) объектов: 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2020 году – … ед., 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в 2021 году – … ед.,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в 2022 году – … ед.</w:t>
            </w: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Организация в границах городского округа электро-, тепло-, газо-, и водоснабжения населения, водоотведения,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DA2F66" w:rsidRPr="008D413B" w:rsidTr="00AD47FD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DA2F66" w:rsidRPr="008D413B" w:rsidTr="00AD47F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DA2F66" w:rsidRPr="008D413B" w:rsidTr="00AD47FD">
        <w:trPr>
          <w:trHeight w:val="335"/>
        </w:trPr>
        <w:tc>
          <w:tcPr>
            <w:tcW w:w="710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DA2F66" w:rsidRPr="008D413B" w:rsidTr="00AD47FD">
        <w:trPr>
          <w:trHeight w:val="46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DA2F66" w:rsidRPr="008D413B" w:rsidTr="00AD47FD">
        <w:trPr>
          <w:trHeight w:val="20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4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5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167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42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6755A8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8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куб.км/год</w:t>
            </w:r>
          </w:p>
        </w:tc>
      </w:tr>
      <w:tr w:rsidR="00DA2F66" w:rsidRPr="008D413B" w:rsidTr="00AD47FD">
        <w:trPr>
          <w:trHeight w:val="17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17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77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/>
    <w:p w:rsidR="00DA2F66" w:rsidRDefault="00DA2F66" w:rsidP="00DA2F66"/>
    <w:p w:rsidR="00A91CBB" w:rsidRDefault="00A91CBB"/>
    <w:sectPr w:rsidR="00A91CBB" w:rsidSect="00AD47FD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5A8" w:rsidRDefault="006755A8" w:rsidP="00DA2F66">
      <w:pPr>
        <w:spacing w:after="0" w:line="240" w:lineRule="auto"/>
      </w:pPr>
      <w:r>
        <w:separator/>
      </w:r>
    </w:p>
  </w:endnote>
  <w:endnote w:type="continuationSeparator" w:id="0">
    <w:p w:rsidR="006755A8" w:rsidRDefault="006755A8" w:rsidP="00DA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5A8" w:rsidRDefault="006755A8" w:rsidP="00DA2F66">
      <w:pPr>
        <w:spacing w:after="0" w:line="240" w:lineRule="auto"/>
      </w:pPr>
      <w:r>
        <w:separator/>
      </w:r>
    </w:p>
  </w:footnote>
  <w:footnote w:type="continuationSeparator" w:id="0">
    <w:p w:rsidR="006755A8" w:rsidRDefault="006755A8" w:rsidP="00DA2F66">
      <w:pPr>
        <w:spacing w:after="0" w:line="240" w:lineRule="auto"/>
      </w:pPr>
      <w:r>
        <w:continuationSeparator/>
      </w:r>
    </w:p>
  </w:footnote>
  <w:footnote w:id="1">
    <w:p w:rsidR="004B0043" w:rsidRDefault="004B0043" w:rsidP="00DA2F66">
      <w:pPr>
        <w:pStyle w:val="a3"/>
      </w:pPr>
    </w:p>
  </w:footnote>
  <w:footnote w:id="2">
    <w:p w:rsidR="004B0043" w:rsidRPr="0037091E" w:rsidRDefault="004B0043" w:rsidP="00DA2F66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4B0043" w:rsidRDefault="004B0043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80E8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4B0043" w:rsidRDefault="004B004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2460E"/>
    <w:rsid w:val="000534D6"/>
    <w:rsid w:val="000650E2"/>
    <w:rsid w:val="000D31D0"/>
    <w:rsid w:val="000E280B"/>
    <w:rsid w:val="00173EE0"/>
    <w:rsid w:val="00194C4C"/>
    <w:rsid w:val="00194F2F"/>
    <w:rsid w:val="0019584D"/>
    <w:rsid w:val="001D49E0"/>
    <w:rsid w:val="002204F5"/>
    <w:rsid w:val="002214CD"/>
    <w:rsid w:val="00264374"/>
    <w:rsid w:val="00266426"/>
    <w:rsid w:val="002D6619"/>
    <w:rsid w:val="003D3B3C"/>
    <w:rsid w:val="004150EB"/>
    <w:rsid w:val="00421AAF"/>
    <w:rsid w:val="00440C23"/>
    <w:rsid w:val="0044719C"/>
    <w:rsid w:val="004B0043"/>
    <w:rsid w:val="004D5644"/>
    <w:rsid w:val="005377BB"/>
    <w:rsid w:val="005A7704"/>
    <w:rsid w:val="005F6BF4"/>
    <w:rsid w:val="00647483"/>
    <w:rsid w:val="006679A1"/>
    <w:rsid w:val="006755A8"/>
    <w:rsid w:val="006864FF"/>
    <w:rsid w:val="006E18B8"/>
    <w:rsid w:val="00707B72"/>
    <w:rsid w:val="00710AF7"/>
    <w:rsid w:val="0075038A"/>
    <w:rsid w:val="00897E05"/>
    <w:rsid w:val="008F2EF0"/>
    <w:rsid w:val="00915DFC"/>
    <w:rsid w:val="00924A32"/>
    <w:rsid w:val="009379B6"/>
    <w:rsid w:val="009875DE"/>
    <w:rsid w:val="00A83996"/>
    <w:rsid w:val="00A91CBB"/>
    <w:rsid w:val="00A92E80"/>
    <w:rsid w:val="00A966A5"/>
    <w:rsid w:val="00AD47FD"/>
    <w:rsid w:val="00B12744"/>
    <w:rsid w:val="00B162F2"/>
    <w:rsid w:val="00B967F1"/>
    <w:rsid w:val="00BB1E56"/>
    <w:rsid w:val="00BF2D40"/>
    <w:rsid w:val="00C4388C"/>
    <w:rsid w:val="00C67043"/>
    <w:rsid w:val="00CD1A7F"/>
    <w:rsid w:val="00D55F98"/>
    <w:rsid w:val="00D80E88"/>
    <w:rsid w:val="00D938FF"/>
    <w:rsid w:val="00DA2F66"/>
    <w:rsid w:val="00DD0B95"/>
    <w:rsid w:val="00DE2B86"/>
    <w:rsid w:val="00DF14D1"/>
    <w:rsid w:val="00E624DB"/>
    <w:rsid w:val="00EA0780"/>
    <w:rsid w:val="00EE0419"/>
    <w:rsid w:val="00F049EF"/>
    <w:rsid w:val="00F2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66B4D-1C8E-4D8D-BD94-6843AFE8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2F66"/>
  </w:style>
  <w:style w:type="paragraph" w:customStyle="1" w:styleId="ConsPlusNormal">
    <w:name w:val="ConsPlusNormal"/>
    <w:qFormat/>
    <w:rsid w:val="00DA2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A2F6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2F6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2F66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DA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DA2F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DA2F66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DA2F66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DA2F66"/>
    <w:rPr>
      <w:color w:val="0000FF"/>
      <w:u w:val="single"/>
    </w:rPr>
  </w:style>
  <w:style w:type="table" w:styleId="ad">
    <w:name w:val="Table Grid"/>
    <w:basedOn w:val="a1"/>
    <w:rsid w:val="00DA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DA2F66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DA2F66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A2F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DA2F66"/>
    <w:rPr>
      <w:b/>
      <w:bCs/>
    </w:rPr>
  </w:style>
  <w:style w:type="paragraph" w:customStyle="1" w:styleId="af2">
    <w:name w:val="Таблицы (моноширинный)"/>
    <w:basedOn w:val="a"/>
    <w:next w:val="a"/>
    <w:rsid w:val="00DA2F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DA2F66"/>
    <w:rPr>
      <w:rFonts w:cs="Times New Roman"/>
      <w:color w:val="008000"/>
    </w:rPr>
  </w:style>
  <w:style w:type="character" w:customStyle="1" w:styleId="Arial">
    <w:name w:val="Основной текст + Arial"/>
    <w:rsid w:val="00DA2F6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hyperlink" Target="https://monitoring.mosreg.ru/gpmo/Programs/Indicat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nitoring.mosreg.ru/gpmo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8B8E8-D3D1-4DAD-93E4-991CDCA3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13166</Words>
  <Characters>75051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2</cp:revision>
  <cp:lastPrinted>2021-08-20T05:49:00Z</cp:lastPrinted>
  <dcterms:created xsi:type="dcterms:W3CDTF">2022-10-07T07:34:00Z</dcterms:created>
  <dcterms:modified xsi:type="dcterms:W3CDTF">2022-10-07T07:34:00Z</dcterms:modified>
</cp:coreProperties>
</file>